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06" w:rsidRDefault="00ED1906" w:rsidP="00ED1906">
      <w:pPr>
        <w:pStyle w:val="20"/>
        <w:shd w:val="clear" w:color="auto" w:fill="auto"/>
        <w:ind w:firstLine="760"/>
      </w:pPr>
      <w:r>
        <w:rPr>
          <w:color w:val="000000"/>
          <w:lang w:eastAsia="ru-RU" w:bidi="ru-RU"/>
        </w:rPr>
        <w:t>Постановлением Правительства Кабардино-Балкарской Республики от 11.12.2021 №253-ПП «Об установлении максимального размера родительской платы за присмотр и уход за детьми в государственных и муниципальных организациях, реализующих образовательную программу дошкольного образования в Кабардино-Балкарской Республике на 2021 год» установлена плата на территории Чегемского муниципального района с 01.01.2022 года в размере 1229 рублей</w:t>
      </w:r>
      <w:r w:rsidR="005F79AE">
        <w:rPr>
          <w:color w:val="000000"/>
          <w:lang w:eastAsia="ru-RU" w:bidi="ru-RU"/>
        </w:rPr>
        <w:t>.</w:t>
      </w:r>
    </w:p>
    <w:p w:rsidR="00AF3BE2" w:rsidRDefault="00AF3BE2"/>
    <w:sectPr w:rsidR="00AF3BE2" w:rsidSect="00AF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ED1906"/>
    <w:rsid w:val="00146812"/>
    <w:rsid w:val="005F79AE"/>
    <w:rsid w:val="00AF3BE2"/>
    <w:rsid w:val="00ED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19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90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Жанета Хубиева</dc:creator>
  <cp:lastModifiedBy>Zhaneta</cp:lastModifiedBy>
  <cp:revision>3</cp:revision>
  <dcterms:created xsi:type="dcterms:W3CDTF">2022-03-17T05:47:00Z</dcterms:created>
  <dcterms:modified xsi:type="dcterms:W3CDTF">2022-03-17T14:55:00Z</dcterms:modified>
</cp:coreProperties>
</file>