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6" w:rsidRPr="00BD18CA" w:rsidRDefault="00FF1110">
      <w:pPr>
        <w:rPr>
          <w:rFonts w:ascii="Georgia" w:hAnsi="Georgia"/>
          <w:b/>
          <w:sz w:val="28"/>
          <w:szCs w:val="28"/>
        </w:rPr>
      </w:pPr>
      <w:r w:rsidRPr="00BD18CA">
        <w:rPr>
          <w:rFonts w:ascii="Georgia" w:hAnsi="Georgia"/>
          <w:b/>
          <w:sz w:val="28"/>
          <w:szCs w:val="28"/>
        </w:rPr>
        <w:t xml:space="preserve">Дополнительное образование детей и взрослых </w:t>
      </w:r>
      <w:r w:rsidR="00BD18CA">
        <w:rPr>
          <w:rFonts w:ascii="Georgia" w:hAnsi="Georgia"/>
          <w:b/>
          <w:sz w:val="28"/>
          <w:szCs w:val="28"/>
        </w:rPr>
        <w:t xml:space="preserve">ведется по следующим направлениям </w:t>
      </w:r>
    </w:p>
    <w:p w:rsidR="00FF1110" w:rsidRPr="00BD18CA" w:rsidRDefault="00FF1110">
      <w:pPr>
        <w:rPr>
          <w:rFonts w:ascii="Georgia" w:hAnsi="Georgia"/>
          <w:b/>
          <w:sz w:val="28"/>
          <w:szCs w:val="28"/>
        </w:rPr>
      </w:pPr>
      <w:r w:rsidRPr="00BD18CA">
        <w:rPr>
          <w:rFonts w:ascii="Georgia" w:hAnsi="Georgia"/>
          <w:b/>
          <w:sz w:val="28"/>
          <w:szCs w:val="28"/>
        </w:rPr>
        <w:t xml:space="preserve">«Успех каждого ребенка» </w:t>
      </w:r>
    </w:p>
    <w:p w:rsidR="00FF1110" w:rsidRPr="00BD18CA" w:rsidRDefault="00FF1110">
      <w:pPr>
        <w:rPr>
          <w:rFonts w:ascii="Georgia" w:hAnsi="Georgia"/>
          <w:sz w:val="28"/>
          <w:szCs w:val="28"/>
        </w:rPr>
      </w:pPr>
      <w:r w:rsidRPr="00BD18CA">
        <w:rPr>
          <w:rFonts w:ascii="Georgia" w:hAnsi="Georgia"/>
          <w:sz w:val="28"/>
          <w:szCs w:val="28"/>
        </w:rPr>
        <w:t xml:space="preserve">Дополнительная общеобразовательная общеразвивающая программа  </w:t>
      </w:r>
      <w:r w:rsidR="00BD18CA">
        <w:rPr>
          <w:rFonts w:ascii="Georgia" w:hAnsi="Georgia"/>
          <w:sz w:val="28"/>
          <w:szCs w:val="28"/>
        </w:rPr>
        <w:t xml:space="preserve">технической направленности </w:t>
      </w:r>
      <w:r w:rsidRPr="00BD18CA">
        <w:rPr>
          <w:rFonts w:ascii="Georgia" w:hAnsi="Georgia"/>
          <w:sz w:val="28"/>
          <w:szCs w:val="28"/>
        </w:rPr>
        <w:t xml:space="preserve">«Астрономия» </w:t>
      </w:r>
    </w:p>
    <w:p w:rsidR="00FF1110" w:rsidRPr="00BD18CA" w:rsidRDefault="00FF1110">
      <w:pPr>
        <w:rPr>
          <w:rFonts w:ascii="Georgia" w:hAnsi="Georgia"/>
          <w:sz w:val="28"/>
          <w:szCs w:val="28"/>
        </w:rPr>
      </w:pPr>
      <w:r w:rsidRPr="00BD18CA">
        <w:rPr>
          <w:rFonts w:ascii="Georgia" w:hAnsi="Georgia"/>
          <w:sz w:val="28"/>
          <w:szCs w:val="28"/>
        </w:rPr>
        <w:t xml:space="preserve">( педагоги дополнительного образования  </w:t>
      </w:r>
      <w:proofErr w:type="spellStart"/>
      <w:r w:rsidRPr="00BD18CA">
        <w:rPr>
          <w:rFonts w:ascii="Georgia" w:hAnsi="Georgia"/>
          <w:sz w:val="28"/>
          <w:szCs w:val="28"/>
        </w:rPr>
        <w:t>Алоева</w:t>
      </w:r>
      <w:proofErr w:type="spellEnd"/>
      <w:r w:rsidRPr="00BD18CA">
        <w:rPr>
          <w:rFonts w:ascii="Georgia" w:hAnsi="Georgia"/>
          <w:sz w:val="28"/>
          <w:szCs w:val="28"/>
        </w:rPr>
        <w:t xml:space="preserve"> Рита </w:t>
      </w:r>
      <w:proofErr w:type="spellStart"/>
      <w:r w:rsidRPr="00BD18CA">
        <w:rPr>
          <w:rFonts w:ascii="Georgia" w:hAnsi="Georgia"/>
          <w:sz w:val="28"/>
          <w:szCs w:val="28"/>
        </w:rPr>
        <w:t>Каншобиевна</w:t>
      </w:r>
      <w:proofErr w:type="spellEnd"/>
      <w:r w:rsidRPr="00BD18CA">
        <w:rPr>
          <w:rFonts w:ascii="Georgia" w:hAnsi="Georgia"/>
          <w:sz w:val="28"/>
          <w:szCs w:val="28"/>
        </w:rPr>
        <w:t xml:space="preserve">, </w:t>
      </w:r>
      <w:proofErr w:type="spellStart"/>
      <w:r w:rsidRPr="00BD18CA">
        <w:rPr>
          <w:rFonts w:ascii="Georgia" w:hAnsi="Georgia"/>
          <w:sz w:val="28"/>
          <w:szCs w:val="28"/>
        </w:rPr>
        <w:t>Боготов</w:t>
      </w:r>
      <w:proofErr w:type="spellEnd"/>
      <w:r w:rsidRPr="00BD18CA">
        <w:rPr>
          <w:rFonts w:ascii="Georgia" w:hAnsi="Georgia"/>
          <w:sz w:val="28"/>
          <w:szCs w:val="28"/>
        </w:rPr>
        <w:t xml:space="preserve"> Юрий </w:t>
      </w:r>
      <w:proofErr w:type="spellStart"/>
      <w:r w:rsidRPr="00BD18CA">
        <w:rPr>
          <w:rFonts w:ascii="Georgia" w:hAnsi="Georgia"/>
          <w:sz w:val="28"/>
          <w:szCs w:val="28"/>
        </w:rPr>
        <w:t>Барасбиевич</w:t>
      </w:r>
      <w:proofErr w:type="spellEnd"/>
      <w:r w:rsidRPr="00BD18CA">
        <w:rPr>
          <w:rFonts w:ascii="Georgia" w:hAnsi="Georgia"/>
          <w:sz w:val="28"/>
          <w:szCs w:val="28"/>
        </w:rPr>
        <w:t>)</w:t>
      </w:r>
    </w:p>
    <w:p w:rsidR="00FF1110" w:rsidRPr="00BD18CA" w:rsidRDefault="00FF1110">
      <w:pPr>
        <w:rPr>
          <w:rFonts w:ascii="Georgia" w:hAnsi="Georgia"/>
          <w:b/>
          <w:sz w:val="28"/>
          <w:szCs w:val="28"/>
        </w:rPr>
      </w:pPr>
      <w:r w:rsidRPr="00BD18CA">
        <w:rPr>
          <w:rFonts w:ascii="Georgia" w:hAnsi="Georgia"/>
          <w:b/>
          <w:sz w:val="28"/>
          <w:szCs w:val="28"/>
        </w:rPr>
        <w:t>«Точка роста»</w:t>
      </w:r>
    </w:p>
    <w:p w:rsidR="00FF1110" w:rsidRPr="00BD18CA" w:rsidRDefault="00FF1110" w:rsidP="00FF1110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D18CA">
        <w:rPr>
          <w:rFonts w:ascii="Georgia" w:hAnsi="Georgia"/>
          <w:sz w:val="28"/>
          <w:szCs w:val="28"/>
        </w:rPr>
        <w:t>Дополнительная общеобразовательная общеразвивающая программа</w:t>
      </w:r>
      <w:r w:rsidRPr="00BD18CA">
        <w:rPr>
          <w:rFonts w:ascii="Georgia" w:hAnsi="Georgia"/>
          <w:sz w:val="28"/>
          <w:szCs w:val="28"/>
        </w:rPr>
        <w:t xml:space="preserve"> физкультурно-спортивной направленности </w:t>
      </w:r>
      <w:r w:rsidRPr="00BD18CA">
        <w:rPr>
          <w:rFonts w:ascii="Georgia" w:hAnsi="Georgia"/>
          <w:sz w:val="28"/>
          <w:szCs w:val="28"/>
        </w:rPr>
        <w:t xml:space="preserve">  </w:t>
      </w:r>
      <w:r w:rsidRPr="00BD18CA">
        <w:rPr>
          <w:rFonts w:ascii="Georgia" w:hAnsi="Georgia"/>
          <w:sz w:val="28"/>
          <w:szCs w:val="28"/>
        </w:rPr>
        <w:t xml:space="preserve">«Шахматы» </w:t>
      </w:r>
      <w:proofErr w:type="gramStart"/>
      <w:r w:rsidRPr="00BD18CA">
        <w:rPr>
          <w:rFonts w:ascii="Georgia" w:hAnsi="Georgia"/>
          <w:sz w:val="28"/>
          <w:szCs w:val="28"/>
        </w:rPr>
        <w:t xml:space="preserve">(  </w:t>
      </w:r>
      <w:proofErr w:type="gramEnd"/>
      <w:r w:rsidRPr="00BD18CA">
        <w:rPr>
          <w:rFonts w:ascii="Georgia" w:hAnsi="Georgia"/>
          <w:sz w:val="28"/>
          <w:szCs w:val="28"/>
        </w:rPr>
        <w:t>педагог</w:t>
      </w:r>
      <w:r w:rsidRPr="00BD18CA">
        <w:rPr>
          <w:rFonts w:ascii="Georgia" w:hAnsi="Georgia"/>
          <w:sz w:val="28"/>
          <w:szCs w:val="28"/>
        </w:rPr>
        <w:t xml:space="preserve"> дополнительного образования  </w:t>
      </w:r>
      <w:proofErr w:type="spellStart"/>
      <w:r w:rsidRPr="00BD18CA">
        <w:rPr>
          <w:rFonts w:ascii="Georgia" w:hAnsi="Georgia"/>
          <w:sz w:val="28"/>
          <w:szCs w:val="28"/>
        </w:rPr>
        <w:t>Алакаев</w:t>
      </w:r>
      <w:proofErr w:type="spellEnd"/>
      <w:r w:rsidRPr="00BD18CA">
        <w:rPr>
          <w:rFonts w:ascii="Georgia" w:hAnsi="Georgia"/>
          <w:sz w:val="28"/>
          <w:szCs w:val="28"/>
        </w:rPr>
        <w:t xml:space="preserve"> Анатолий </w:t>
      </w:r>
      <w:proofErr w:type="spellStart"/>
      <w:r w:rsidRPr="00BD18CA">
        <w:rPr>
          <w:rFonts w:ascii="Georgia" w:hAnsi="Georgia"/>
          <w:sz w:val="28"/>
          <w:szCs w:val="28"/>
        </w:rPr>
        <w:t>Хамидбиевич</w:t>
      </w:r>
      <w:proofErr w:type="spellEnd"/>
      <w:r w:rsidRPr="00BD18CA">
        <w:rPr>
          <w:rFonts w:ascii="Georgia" w:hAnsi="Georgia"/>
          <w:sz w:val="28"/>
          <w:szCs w:val="28"/>
        </w:rPr>
        <w:t xml:space="preserve">) </w:t>
      </w:r>
    </w:p>
    <w:p w:rsidR="00FF1110" w:rsidRPr="00BD18CA" w:rsidRDefault="00FF1110" w:rsidP="00FF1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 CYR"/>
          <w:color w:val="000000"/>
          <w:sz w:val="28"/>
          <w:szCs w:val="28"/>
        </w:rPr>
      </w:pPr>
      <w:r w:rsidRPr="00BD18CA">
        <w:rPr>
          <w:rFonts w:ascii="Georgia" w:hAnsi="Georgia"/>
          <w:sz w:val="28"/>
          <w:szCs w:val="28"/>
        </w:rPr>
        <w:t xml:space="preserve">Дополнительная общеобразовательная общеразвивающая </w:t>
      </w:r>
      <w:r w:rsidRPr="00BD18CA">
        <w:rPr>
          <w:rFonts w:ascii="Georgia" w:hAnsi="Georgia" w:cs="Times New Roman CYR"/>
          <w:color w:val="000000"/>
          <w:sz w:val="28"/>
          <w:szCs w:val="28"/>
        </w:rPr>
        <w:t xml:space="preserve">технической направленности </w:t>
      </w:r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>"</w:t>
      </w:r>
      <w:r w:rsidRPr="00BD18CA">
        <w:rPr>
          <w:rFonts w:ascii="Georgia" w:hAnsi="Georgia" w:cs="Times New Roman CYR"/>
          <w:bCs/>
          <w:color w:val="000000" w:themeColor="text1"/>
          <w:sz w:val="28"/>
          <w:szCs w:val="28"/>
        </w:rPr>
        <w:t xml:space="preserve">Основы 3D моделирования", «Промышленный дизайн», «Робототехника» </w:t>
      </w:r>
      <w:proofErr w:type="gramStart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 xml:space="preserve">( </w:t>
      </w:r>
      <w:proofErr w:type="gramEnd"/>
      <w:r w:rsidRPr="00BD18CA">
        <w:rPr>
          <w:rFonts w:ascii="Georgia" w:hAnsi="Georgia"/>
          <w:sz w:val="28"/>
          <w:szCs w:val="28"/>
        </w:rPr>
        <w:t xml:space="preserve">педагог дополнительного образования  </w:t>
      </w:r>
      <w:proofErr w:type="spellStart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>Кишева</w:t>
      </w:r>
      <w:proofErr w:type="spellEnd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 xml:space="preserve"> </w:t>
      </w:r>
      <w:proofErr w:type="spellStart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>Мадина</w:t>
      </w:r>
      <w:proofErr w:type="spellEnd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 xml:space="preserve"> </w:t>
      </w:r>
      <w:proofErr w:type="spellStart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>Тамбиевна</w:t>
      </w:r>
      <w:proofErr w:type="spellEnd"/>
      <w:r w:rsidRPr="00BD18CA">
        <w:rPr>
          <w:rFonts w:ascii="Georgia" w:hAnsi="Georgia" w:cs="Times New Roman CYR"/>
          <w:bCs/>
          <w:color w:val="333333"/>
          <w:sz w:val="28"/>
          <w:szCs w:val="28"/>
        </w:rPr>
        <w:t xml:space="preserve">) </w:t>
      </w:r>
    </w:p>
    <w:p w:rsidR="00FF1110" w:rsidRPr="00BD18CA" w:rsidRDefault="00FF1110" w:rsidP="00FF1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 CYR"/>
          <w:color w:val="000000"/>
          <w:sz w:val="28"/>
          <w:szCs w:val="28"/>
        </w:rPr>
      </w:pPr>
      <w:r w:rsidRPr="00BD18CA">
        <w:rPr>
          <w:rFonts w:ascii="Georgia" w:hAnsi="Georgia"/>
          <w:sz w:val="28"/>
          <w:szCs w:val="28"/>
        </w:rPr>
        <w:t>Дополнительная общеобразовательная общеразвивающая программ</w:t>
      </w:r>
      <w:r w:rsidR="00BD18CA">
        <w:rPr>
          <w:rFonts w:ascii="Georgia" w:hAnsi="Georgia"/>
          <w:sz w:val="28"/>
          <w:szCs w:val="28"/>
        </w:rPr>
        <w:t>а</w:t>
      </w:r>
      <w:r w:rsidR="00BD18CA" w:rsidRPr="00BD18CA">
        <w:rPr>
          <w:rFonts w:ascii="Georgia" w:hAnsi="Georgia" w:cs="Times New Roman CYR"/>
          <w:color w:val="000000"/>
          <w:sz w:val="28"/>
          <w:szCs w:val="28"/>
        </w:rPr>
        <w:t xml:space="preserve"> </w:t>
      </w:r>
      <w:r w:rsidR="00BD18CA" w:rsidRPr="00BD18CA">
        <w:rPr>
          <w:rFonts w:ascii="Georgia" w:hAnsi="Georgia" w:cs="Times New Roman CYR"/>
          <w:color w:val="000000"/>
          <w:sz w:val="28"/>
          <w:szCs w:val="28"/>
        </w:rPr>
        <w:t xml:space="preserve">социально-педагогической направленности </w:t>
      </w:r>
      <w:r w:rsidRPr="00BD18CA">
        <w:rPr>
          <w:rFonts w:ascii="Georgia" w:hAnsi="Georgia" w:cs="Times New Roman CYR"/>
          <w:color w:val="000000"/>
          <w:sz w:val="28"/>
          <w:szCs w:val="28"/>
        </w:rPr>
        <w:t xml:space="preserve"> </w:t>
      </w:r>
      <w:r w:rsidR="00BD18CA">
        <w:rPr>
          <w:rFonts w:ascii="Georgia" w:hAnsi="Georgia" w:cs="Times New Roman CYR"/>
          <w:color w:val="000000"/>
          <w:sz w:val="28"/>
          <w:szCs w:val="28"/>
        </w:rPr>
        <w:t xml:space="preserve"> </w:t>
      </w:r>
      <w:r w:rsidRPr="00BD18CA">
        <w:rPr>
          <w:rFonts w:ascii="Georgia" w:hAnsi="Georgia" w:cs="Times New Roman"/>
          <w:color w:val="000000"/>
          <w:sz w:val="28"/>
          <w:szCs w:val="28"/>
        </w:rPr>
        <w:t>«</w:t>
      </w:r>
      <w:r w:rsidRPr="00BD18CA">
        <w:rPr>
          <w:rFonts w:ascii="Georgia" w:hAnsi="Georgia" w:cs="Times New Roman CYR"/>
          <w:color w:val="000000"/>
          <w:sz w:val="28"/>
          <w:szCs w:val="28"/>
        </w:rPr>
        <w:t>Школа безопасности и основы первой помощи</w:t>
      </w:r>
      <w:r w:rsidRPr="00BD18CA">
        <w:rPr>
          <w:rFonts w:ascii="Georgia" w:hAnsi="Georgia" w:cs="Times New Roman"/>
          <w:color w:val="000000"/>
          <w:sz w:val="28"/>
          <w:szCs w:val="28"/>
        </w:rPr>
        <w:t xml:space="preserve">» </w:t>
      </w:r>
      <w:r w:rsidRPr="00BD18CA">
        <w:rPr>
          <w:rFonts w:ascii="Georgia" w:hAnsi="Georgia" w:cs="Times New Roman CYR"/>
          <w:color w:val="000000"/>
          <w:sz w:val="28"/>
          <w:szCs w:val="28"/>
        </w:rPr>
        <w:t>(</w:t>
      </w:r>
      <w:r w:rsidRPr="00BD18CA">
        <w:rPr>
          <w:rFonts w:ascii="Georgia" w:hAnsi="Georgia"/>
          <w:sz w:val="28"/>
          <w:szCs w:val="28"/>
        </w:rPr>
        <w:t xml:space="preserve">педагог дополнительного образования  </w:t>
      </w:r>
      <w:r w:rsidRPr="00BD18CA">
        <w:rPr>
          <w:rFonts w:ascii="Georgia" w:hAnsi="Georgia"/>
          <w:sz w:val="28"/>
          <w:szCs w:val="28"/>
        </w:rPr>
        <w:t xml:space="preserve">Гонов Леонид </w:t>
      </w:r>
      <w:proofErr w:type="spellStart"/>
      <w:r w:rsidRPr="00BD18CA">
        <w:rPr>
          <w:rFonts w:ascii="Georgia" w:hAnsi="Georgia"/>
          <w:sz w:val="28"/>
          <w:szCs w:val="28"/>
        </w:rPr>
        <w:t>Исмаилович</w:t>
      </w:r>
      <w:proofErr w:type="spellEnd"/>
      <w:r w:rsidRPr="00BD18CA">
        <w:rPr>
          <w:rFonts w:ascii="Georgia" w:hAnsi="Georgia"/>
          <w:sz w:val="28"/>
          <w:szCs w:val="28"/>
        </w:rPr>
        <w:t xml:space="preserve">) </w:t>
      </w:r>
    </w:p>
    <w:p w:rsidR="00BD18CA" w:rsidRPr="00BD18CA" w:rsidRDefault="00BD18CA" w:rsidP="00BD18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  <w:r w:rsidRPr="00BD18CA">
        <w:rPr>
          <w:rFonts w:ascii="Georgia" w:hAnsi="Georgia" w:cs="Times New Roman CYR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>технической</w:t>
      </w:r>
      <w:r w:rsidRPr="00BD18CA">
        <w:rPr>
          <w:rFonts w:ascii="Georgia" w:hAnsi="Georgia" w:cs="TimesNewRomanPSMT"/>
          <w:bCs/>
          <w:color w:val="000000"/>
          <w:sz w:val="28"/>
          <w:szCs w:val="28"/>
        </w:rPr>
        <w:t xml:space="preserve"> </w:t>
      </w:r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 xml:space="preserve">направленности </w:t>
      </w:r>
      <w:r w:rsidRPr="00BD18CA">
        <w:rPr>
          <w:rFonts w:ascii="Georgia" w:hAnsi="Georgia" w:cs="Times New Roman"/>
          <w:color w:val="000000"/>
          <w:sz w:val="28"/>
          <w:szCs w:val="28"/>
        </w:rPr>
        <w:t>«</w:t>
      </w:r>
      <w:r w:rsidRPr="00BD18CA">
        <w:rPr>
          <w:rFonts w:ascii="Georgia" w:hAnsi="Georgia" w:cs="Times New Roman CYR"/>
          <w:color w:val="000000"/>
          <w:sz w:val="28"/>
          <w:szCs w:val="28"/>
        </w:rPr>
        <w:t>Умелые руки</w:t>
      </w:r>
      <w:r w:rsidRPr="00BD18CA">
        <w:rPr>
          <w:rFonts w:ascii="Georgia" w:hAnsi="Georgia" w:cs="Times New Roman"/>
          <w:color w:val="000000"/>
          <w:sz w:val="28"/>
          <w:szCs w:val="28"/>
        </w:rPr>
        <w:t xml:space="preserve">» </w:t>
      </w:r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>(</w:t>
      </w:r>
      <w:r w:rsidRPr="00BD18CA">
        <w:rPr>
          <w:rFonts w:ascii="Georgia" w:hAnsi="Georgia"/>
          <w:sz w:val="28"/>
          <w:szCs w:val="28"/>
        </w:rPr>
        <w:t xml:space="preserve">педагог дополнительного образования  </w:t>
      </w:r>
      <w:proofErr w:type="spellStart"/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>Архестова</w:t>
      </w:r>
      <w:proofErr w:type="spellEnd"/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 xml:space="preserve"> Ларина Руслановна) </w:t>
      </w:r>
    </w:p>
    <w:p w:rsidR="00BD18CA" w:rsidRPr="00BD18CA" w:rsidRDefault="00BD18CA" w:rsidP="00BD18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D18CA">
        <w:rPr>
          <w:rFonts w:ascii="Georgia" w:hAnsi="Georgia" w:cs="Times New Roman CYR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>технической</w:t>
      </w:r>
      <w:r w:rsidRPr="00BD18CA">
        <w:rPr>
          <w:rFonts w:ascii="Georgia" w:hAnsi="Georgia" w:cs="TimesNewRomanPSMT"/>
          <w:bCs/>
          <w:color w:val="000000"/>
          <w:sz w:val="28"/>
          <w:szCs w:val="28"/>
        </w:rPr>
        <w:t xml:space="preserve"> </w:t>
      </w:r>
      <w:r w:rsidRPr="00BD18CA">
        <w:rPr>
          <w:rFonts w:ascii="Georgia" w:hAnsi="Georgia" w:cs="Times New Roman CYR"/>
          <w:bCs/>
          <w:color w:val="000000"/>
          <w:sz w:val="28"/>
          <w:szCs w:val="28"/>
        </w:rPr>
        <w:t xml:space="preserve">направленности </w:t>
      </w:r>
      <w:r w:rsidRPr="00BD18CA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BD18CA">
        <w:rPr>
          <w:rFonts w:ascii="Times New Roman CYR" w:hAnsi="Times New Roman CYR" w:cs="Times New Roman CYR"/>
          <w:color w:val="000000"/>
          <w:sz w:val="32"/>
          <w:szCs w:val="32"/>
        </w:rPr>
        <w:t xml:space="preserve">Увлекательное программирование. Мир языка </w:t>
      </w:r>
      <w:proofErr w:type="spellStart"/>
      <w:r w:rsidRPr="00BD18CA">
        <w:rPr>
          <w:rFonts w:ascii="Times New Roman CYR" w:hAnsi="Times New Roman CYR" w:cs="Times New Roman CYR"/>
          <w:color w:val="000000"/>
          <w:sz w:val="32"/>
          <w:szCs w:val="32"/>
        </w:rPr>
        <w:t>Scratch</w:t>
      </w:r>
      <w:proofErr w:type="spellEnd"/>
      <w:r w:rsidRPr="00BD18CA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BD18CA" w:rsidRPr="00BD18CA" w:rsidRDefault="00BD18CA" w:rsidP="00BD18CA">
      <w:pPr>
        <w:pStyle w:val="a3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  <w:bookmarkStart w:id="0" w:name="_GoBack"/>
      <w:bookmarkEnd w:id="0"/>
    </w:p>
    <w:p w:rsidR="00FF1110" w:rsidRPr="00BD18CA" w:rsidRDefault="00FF1110" w:rsidP="00BD18C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Times New Roman CYR"/>
          <w:color w:val="000000"/>
          <w:sz w:val="28"/>
          <w:szCs w:val="28"/>
        </w:rPr>
      </w:pPr>
    </w:p>
    <w:p w:rsidR="00FF1110" w:rsidRPr="00BD18CA" w:rsidRDefault="00FF1110" w:rsidP="00FF1110">
      <w:pPr>
        <w:pStyle w:val="a3"/>
        <w:rPr>
          <w:rFonts w:ascii="Georgia" w:hAnsi="Georgia"/>
          <w:sz w:val="28"/>
          <w:szCs w:val="28"/>
        </w:rPr>
      </w:pPr>
    </w:p>
    <w:sectPr w:rsidR="00FF1110" w:rsidRPr="00B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54A"/>
    <w:multiLevelType w:val="hybridMultilevel"/>
    <w:tmpl w:val="4398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10"/>
    <w:rsid w:val="00754676"/>
    <w:rsid w:val="00BD18CA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2021-07-12T09:27:00Z</dcterms:created>
  <dcterms:modified xsi:type="dcterms:W3CDTF">2021-07-12T09:43:00Z</dcterms:modified>
</cp:coreProperties>
</file>