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B4" w:rsidRDefault="007578B4" w:rsidP="007578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 МХК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 w:rsidRPr="00757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Мировая художественная культура» </w:t>
      </w:r>
      <w:r w:rsidRPr="007578B4">
        <w:rPr>
          <w:rFonts w:ascii="Times New Roman" w:eastAsia="Calibri" w:hAnsi="Times New Roman" w:cs="Times New Roman"/>
          <w:sz w:val="24"/>
          <w:szCs w:val="24"/>
        </w:rPr>
        <w:t>для 11 класса МКОУ СОШ_№1 с. П. Чегем Второй составлена на основе федерального компонента государственного образовательного стандарта среднего общего образования по предмету «</w:t>
      </w:r>
      <w:r w:rsidRPr="007578B4">
        <w:rPr>
          <w:rFonts w:ascii="Times New Roman" w:eastAsia="Calibri" w:hAnsi="Times New Roman" w:cs="Times New Roman"/>
          <w:sz w:val="24"/>
          <w:szCs w:val="24"/>
          <w:lang w:eastAsia="ru-RU"/>
        </w:rPr>
        <w:t>Мировая художественная культура»</w:t>
      </w:r>
      <w:r w:rsidRPr="007578B4">
        <w:rPr>
          <w:rFonts w:ascii="Times New Roman" w:eastAsia="Calibri" w:hAnsi="Times New Roman" w:cs="Times New Roman"/>
          <w:sz w:val="24"/>
          <w:szCs w:val="24"/>
        </w:rPr>
        <w:t>, примерной программы по предмету «</w:t>
      </w:r>
      <w:r w:rsidRPr="00757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Мировая художественная культура» </w:t>
      </w: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под ред. Л.А.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Рапацкой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>, разработанной в соответствии с федеральным компонентом государственного стандарта среднего общего образования.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- с образовательной программой среднего общего образования МКОУ СОШ №1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. Чегем Второй; 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учебным планом МКОУ СОШ №1 </w:t>
      </w:r>
      <w:proofErr w:type="spellStart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Чегем Второй. 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положением о рабочей программе МКОУ СОШ №1 </w:t>
      </w:r>
      <w:proofErr w:type="spellStart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. Чегем Второй.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предназначена для изучения предмета «</w:t>
      </w:r>
      <w:r w:rsidRPr="00757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Мировая художественная культура» </w:t>
      </w:r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11 классе по учебнику 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</w:rPr>
        <w:t xml:space="preserve">Л.А. Рыбацкая, </w:t>
      </w:r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Л.А. </w:t>
      </w:r>
      <w:proofErr w:type="spellStart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Рапацкой</w:t>
      </w:r>
      <w:proofErr w:type="spellEnd"/>
      <w:r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578B4" w:rsidRDefault="007578B4" w:rsidP="0075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78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7578B4" w:rsidRPr="007578B4" w:rsidRDefault="007578B4" w:rsidP="0075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недельным учебным планом среднего общего образования, учебным планом МКОУ СОШ №1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>. Чегем Второй рабочая программа рассчитана на преподавание предмета «</w:t>
      </w:r>
      <w:r w:rsidRPr="007578B4">
        <w:rPr>
          <w:rFonts w:ascii="Times New Roman" w:eastAsia="Calibri" w:hAnsi="Times New Roman" w:cs="Times New Roman"/>
          <w:sz w:val="24"/>
          <w:szCs w:val="24"/>
          <w:lang w:eastAsia="ru-RU"/>
        </w:rPr>
        <w:t>Мировая художественная культура</w:t>
      </w: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» в 11 классе   в объеме 34 часа. </w:t>
      </w:r>
    </w:p>
    <w:p w:rsidR="007578B4" w:rsidRPr="007578B4" w:rsidRDefault="007578B4" w:rsidP="007578B4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– 34ч. </w:t>
      </w:r>
    </w:p>
    <w:p w:rsidR="007578B4" w:rsidRPr="007578B4" w:rsidRDefault="007578B4" w:rsidP="007578B4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1ч. </w:t>
      </w:r>
    </w:p>
    <w:p w:rsidR="007578B4" w:rsidRPr="007578B4" w:rsidRDefault="007578B4" w:rsidP="007578B4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5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 тестовые</w:t>
      </w:r>
      <w:proofErr w:type="gramEnd"/>
      <w:r w:rsidRPr="0075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-2</w:t>
      </w:r>
    </w:p>
    <w:p w:rsidR="007578B4" w:rsidRPr="007578B4" w:rsidRDefault="007578B4" w:rsidP="007578B4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B4" w:rsidRPr="007578B4" w:rsidRDefault="007578B4" w:rsidP="00757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8B4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</w:t>
      </w:r>
    </w:p>
    <w:p w:rsidR="007578B4" w:rsidRPr="007578B4" w:rsidRDefault="007578B4" w:rsidP="007578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Учебники для общеобразовательных учреждений: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, Л. А. Мировая художественная культура. Общечеловеческие ценности мировой художественной культуры: взгляд из России. 11 класс: учебник / Л. А.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>. - М.: Гуманитарии, изд. центр ВЛАДОС, 2015 г</w:t>
      </w:r>
    </w:p>
    <w:p w:rsidR="007578B4" w:rsidRPr="007578B4" w:rsidRDefault="007578B4" w:rsidP="007578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>Примерная программа «Мировой художественная культура» 10-11 классы»,</w:t>
      </w:r>
    </w:p>
    <w:p w:rsidR="007578B4" w:rsidRPr="007578B4" w:rsidRDefault="007578B4" w:rsidP="007578B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578B4">
        <w:rPr>
          <w:rFonts w:ascii="Times New Roman" w:eastAsia="Calibri" w:hAnsi="Times New Roman" w:cs="Times New Roman"/>
          <w:sz w:val="24"/>
          <w:szCs w:val="24"/>
        </w:rPr>
        <w:t xml:space="preserve">- Л. А. </w:t>
      </w:r>
      <w:proofErr w:type="spellStart"/>
      <w:r w:rsidRPr="007578B4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7578B4">
        <w:rPr>
          <w:rFonts w:ascii="Times New Roman" w:eastAsia="Calibri" w:hAnsi="Times New Roman" w:cs="Times New Roman"/>
          <w:sz w:val="24"/>
          <w:szCs w:val="24"/>
        </w:rPr>
        <w:t>, М.: «ВЛАДОС», 2015</w:t>
      </w:r>
    </w:p>
    <w:p w:rsidR="007578B4" w:rsidRPr="007578B4" w:rsidRDefault="007578B4" w:rsidP="007578B4">
      <w:pPr>
        <w:shd w:val="clear" w:color="auto" w:fill="FFFFFF"/>
        <w:spacing w:before="75" w:after="75" w:line="240" w:lineRule="auto"/>
        <w:jc w:val="center"/>
        <w:outlineLvl w:val="0"/>
        <w:rPr>
          <w:rFonts w:ascii="Royal Times New Roman" w:eastAsia="Calibri" w:hAnsi="Royal Times New Roman" w:cs="Calibri"/>
          <w:b/>
          <w:color w:val="000000"/>
        </w:rPr>
      </w:pPr>
      <w:r w:rsidRPr="007578B4">
        <w:rPr>
          <w:rFonts w:ascii="Royal Times New Roman" w:eastAsia="Calibri" w:hAnsi="Royal Times New Roman" w:cs="Calibri"/>
          <w:b/>
          <w:color w:val="000000"/>
        </w:rPr>
        <w:t>MULTIMEDIA – поддержка курса:</w:t>
      </w:r>
    </w:p>
    <w:p w:rsidR="007578B4" w:rsidRPr="007578B4" w:rsidRDefault="00EF5221" w:rsidP="00757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7578B4" w:rsidRPr="007578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http://www.fondcultura.ru/index.htm </w:t>
        </w:r>
      </w:hyperlink>
      <w:r w:rsidR="007578B4" w:rsidRPr="007578B4">
        <w:rPr>
          <w:rFonts w:ascii="Times New Roman" w:eastAsia="Calibri" w:hAnsi="Times New Roman" w:cs="Times New Roman"/>
          <w:sz w:val="24"/>
          <w:szCs w:val="24"/>
        </w:rPr>
        <w:t>– нормативные документы, программы, тематическое и поурочное планирование, контроль знаний по МХК, галерея, схемы, карты, таблицы</w:t>
      </w:r>
    </w:p>
    <w:p w:rsidR="007578B4" w:rsidRPr="007578B4" w:rsidRDefault="00EF5221" w:rsidP="00757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7578B4" w:rsidRPr="007578B4">
          <w:rPr>
            <w:rFonts w:ascii="Times New Roman" w:eastAsia="Calibri" w:hAnsi="Times New Roman" w:cs="Times New Roman"/>
            <w:color w:val="00000A"/>
            <w:sz w:val="24"/>
            <w:szCs w:val="24"/>
            <w:u w:val="single"/>
          </w:rPr>
          <w:t>http://www.artclassic.edu.ru/</w:t>
        </w:r>
      </w:hyperlink>
      <w:r w:rsidR="007578B4"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578B4" w:rsidRPr="007578B4">
        <w:rPr>
          <w:rFonts w:ascii="Times New Roman" w:eastAsia="Calibri" w:hAnsi="Times New Roman" w:cs="Times New Roman"/>
          <w:sz w:val="24"/>
          <w:szCs w:val="24"/>
        </w:rPr>
        <w:t>– коллекция образовательных ресурсов по МХК (поиск произведений искусства по времени, стране, стилю и др.).</w:t>
      </w:r>
    </w:p>
    <w:p w:rsidR="007578B4" w:rsidRPr="007578B4" w:rsidRDefault="00EF5221" w:rsidP="00757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578B4" w:rsidRPr="007578B4">
          <w:rPr>
            <w:rFonts w:ascii="Times New Roman" w:eastAsia="Calibri" w:hAnsi="Times New Roman" w:cs="Times New Roman"/>
            <w:color w:val="00000A"/>
            <w:sz w:val="24"/>
            <w:szCs w:val="24"/>
            <w:u w:val="single"/>
          </w:rPr>
          <w:t>http://www.school.edu.ru/catalog</w:t>
        </w:r>
      </w:hyperlink>
      <w:r w:rsidR="007578B4" w:rsidRPr="007578B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578B4" w:rsidRPr="007578B4">
        <w:rPr>
          <w:rFonts w:ascii="Times New Roman" w:eastAsia="Calibri" w:hAnsi="Times New Roman" w:cs="Times New Roman"/>
          <w:sz w:val="24"/>
          <w:szCs w:val="24"/>
        </w:rPr>
        <w:t>(мировая художественная культура)</w:t>
      </w:r>
      <w:r w:rsidR="007578B4" w:rsidRPr="007578B4">
        <w:rPr>
          <w:rFonts w:ascii="Times New Roman" w:eastAsia="Calibri" w:hAnsi="Times New Roman" w:cs="Times New Roman"/>
          <w:sz w:val="24"/>
          <w:szCs w:val="24"/>
        </w:rPr>
        <w:tab/>
      </w:r>
    </w:p>
    <w:p w:rsidR="007578B4" w:rsidRPr="007578B4" w:rsidRDefault="007578B4" w:rsidP="007578B4">
      <w:pPr>
        <w:shd w:val="clear" w:color="auto" w:fill="FFFFFF"/>
        <w:spacing w:before="75" w:after="75" w:line="240" w:lineRule="auto"/>
        <w:outlineLvl w:val="0"/>
        <w:rPr>
          <w:rFonts w:ascii="Royal Times New Roman" w:eastAsia="Calibri" w:hAnsi="Royal Times New Roman" w:cs="Calibri"/>
          <w:color w:val="000000"/>
          <w:sz w:val="24"/>
          <w:szCs w:val="24"/>
        </w:rPr>
      </w:pPr>
      <w:proofErr w:type="gramStart"/>
      <w:r w:rsidRPr="007578B4">
        <w:rPr>
          <w:rFonts w:ascii="Royal Times New Roman" w:eastAsia="Calibri" w:hAnsi="Royal Times New Roman" w:cs="Calibri"/>
          <w:color w:val="000000"/>
          <w:sz w:val="24"/>
          <w:szCs w:val="24"/>
          <w:lang w:val="en-US"/>
        </w:rPr>
        <w:t>world</w:t>
      </w:r>
      <w:proofErr w:type="gramEnd"/>
      <w:r w:rsidRPr="007578B4">
        <w:rPr>
          <w:rFonts w:ascii="Royal Times New Roman" w:eastAsia="Calibri" w:hAnsi="Royal Times New Roman" w:cs="Calibri"/>
          <w:color w:val="000000"/>
          <w:sz w:val="24"/>
          <w:szCs w:val="24"/>
        </w:rPr>
        <w:t xml:space="preserve"> 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  <w:lang w:val="en-US"/>
        </w:rPr>
        <w:t>art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</w:rPr>
        <w:t xml:space="preserve"> 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  <w:lang w:val="en-US"/>
        </w:rPr>
        <w:t>and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</w:rPr>
        <w:t xml:space="preserve"> 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  <w:lang w:val="en-US"/>
        </w:rPr>
        <w:t>culture</w:t>
      </w:r>
      <w:r w:rsidRPr="007578B4">
        <w:rPr>
          <w:rFonts w:ascii="Royal Times New Roman" w:eastAsia="Calibri" w:hAnsi="Royal Times New Roman" w:cs="Calibri"/>
          <w:color w:val="000000"/>
          <w:sz w:val="24"/>
          <w:szCs w:val="24"/>
        </w:rPr>
        <w:t xml:space="preserve"> -единая коллекция Цифровых Образовательных Ресурсов. : http://school-collection.edu.ru.</w:t>
      </w:r>
    </w:p>
    <w:p w:rsidR="0099660D" w:rsidRDefault="0099660D"/>
    <w:sectPr w:rsidR="0099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281"/>
    <w:multiLevelType w:val="hybridMultilevel"/>
    <w:tmpl w:val="ECEA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7"/>
    <w:rsid w:val="007578B4"/>
    <w:rsid w:val="0099660D"/>
    <w:rsid w:val="00EF5221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F4A"/>
  <w15:chartTrackingRefBased/>
  <w15:docId w15:val="{468A05C8-513A-4B90-8300-D32AC37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www.school.edu.ru%2F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artclassic.edu.ru%2F" TargetMode="External"/><Relationship Id="rId5" Type="http://schemas.openxmlformats.org/officeDocument/2006/relationships/hyperlink" Target="http://www.fondcultura.ru/index.htm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Zavuch</cp:lastModifiedBy>
  <cp:revision>4</cp:revision>
  <dcterms:created xsi:type="dcterms:W3CDTF">2021-01-23T08:19:00Z</dcterms:created>
  <dcterms:modified xsi:type="dcterms:W3CDTF">2021-01-25T08:05:00Z</dcterms:modified>
</cp:coreProperties>
</file>